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45" w:rsidRDefault="00EC0445" w:rsidP="00EC0445">
      <w:pPr>
        <w:shd w:val="clear" w:color="auto" w:fill="FFFFFF"/>
        <w:spacing w:before="100" w:beforeAutospacing="1" w:after="100" w:afterAutospacing="1" w:line="240" w:lineRule="auto"/>
        <w:jc w:val="center"/>
        <w:rPr>
          <w:rFonts w:ascii="Times New Roman" w:eastAsia="Times New Roman" w:hAnsi="Times New Roman"/>
          <w:b/>
          <w:color w:val="000000"/>
          <w:sz w:val="26"/>
          <w:szCs w:val="26"/>
          <w:u w:val="single"/>
          <w:lang w:val="en-US" w:eastAsia="vi-VN"/>
        </w:rPr>
      </w:pPr>
      <w:bookmarkStart w:id="0" w:name="_GoBack"/>
      <w:bookmarkEnd w:id="0"/>
      <w:r w:rsidRPr="00EC0445">
        <w:rPr>
          <w:rFonts w:ascii="Times New Roman" w:eastAsia="Times New Roman" w:hAnsi="Times New Roman"/>
          <w:b/>
          <w:color w:val="000000"/>
          <w:sz w:val="26"/>
          <w:szCs w:val="26"/>
          <w:u w:val="single"/>
          <w:lang w:eastAsia="vi-VN"/>
        </w:rPr>
        <w:t>ĐÁP ÁN</w:t>
      </w:r>
      <w:r w:rsidR="002E77D3">
        <w:rPr>
          <w:rFonts w:ascii="Times New Roman" w:eastAsia="Times New Roman" w:hAnsi="Times New Roman"/>
          <w:b/>
          <w:color w:val="000000"/>
          <w:sz w:val="26"/>
          <w:szCs w:val="26"/>
          <w:u w:val="single"/>
          <w:lang w:val="en-US" w:eastAsia="vi-VN"/>
        </w:rPr>
        <w:t xml:space="preserve"> V</w:t>
      </w:r>
      <w:r w:rsidR="00452946">
        <w:rPr>
          <w:rFonts w:ascii="Times New Roman" w:eastAsia="Times New Roman" w:hAnsi="Times New Roman"/>
          <w:b/>
          <w:color w:val="000000"/>
          <w:sz w:val="26"/>
          <w:szCs w:val="26"/>
          <w:u w:val="single"/>
          <w:lang w:val="en-US" w:eastAsia="vi-VN"/>
        </w:rPr>
        <w:t>ĂN</w:t>
      </w:r>
      <w:r w:rsidR="002E77D3">
        <w:rPr>
          <w:rFonts w:ascii="Times New Roman" w:eastAsia="Times New Roman" w:hAnsi="Times New Roman"/>
          <w:b/>
          <w:color w:val="000000"/>
          <w:sz w:val="26"/>
          <w:szCs w:val="26"/>
          <w:u w:val="single"/>
          <w:lang w:val="en-US" w:eastAsia="vi-VN"/>
        </w:rPr>
        <w:t xml:space="preserve"> 11 HK II 1920</w:t>
      </w:r>
      <w:r w:rsidRPr="00EC0445">
        <w:rPr>
          <w:rFonts w:ascii="Times New Roman" w:eastAsia="Times New Roman" w:hAnsi="Times New Roman"/>
          <w:b/>
          <w:color w:val="000000"/>
          <w:sz w:val="26"/>
          <w:szCs w:val="26"/>
          <w:u w:val="single"/>
          <w:lang w:eastAsia="vi-VN"/>
        </w:rPr>
        <w:t>:</w:t>
      </w:r>
    </w:p>
    <w:p w:rsidR="002E77D3" w:rsidRPr="002E77D3" w:rsidRDefault="002E77D3" w:rsidP="00EC0445">
      <w:pPr>
        <w:shd w:val="clear" w:color="auto" w:fill="FFFFFF"/>
        <w:spacing w:before="100" w:beforeAutospacing="1" w:after="100" w:afterAutospacing="1" w:line="240" w:lineRule="auto"/>
        <w:jc w:val="center"/>
        <w:rPr>
          <w:rFonts w:ascii="Times New Roman" w:eastAsia="Times New Roman" w:hAnsi="Times New Roman"/>
          <w:b/>
          <w:color w:val="000000"/>
          <w:sz w:val="26"/>
          <w:szCs w:val="26"/>
          <w:u w:val="single"/>
          <w:lang w:val="en-US" w:eastAsia="vi-VN"/>
        </w:rPr>
      </w:pPr>
    </w:p>
    <w:p w:rsidR="00EC0445" w:rsidRPr="002E77D3" w:rsidRDefault="00EC0445" w:rsidP="002E77D3">
      <w:pPr>
        <w:shd w:val="clear" w:color="auto" w:fill="FFFFFF"/>
        <w:spacing w:after="0" w:line="240" w:lineRule="auto"/>
        <w:rPr>
          <w:rFonts w:ascii="Times New Roman" w:eastAsiaTheme="majorEastAsia" w:hAnsi="Times New Roman"/>
          <w:b/>
          <w:bCs/>
          <w:color w:val="000000"/>
          <w:sz w:val="25"/>
          <w:szCs w:val="25"/>
          <w:u w:val="single"/>
          <w:lang w:eastAsia="vi-VN"/>
        </w:rPr>
      </w:pPr>
      <w:r w:rsidRPr="002E77D3">
        <w:rPr>
          <w:rFonts w:ascii="Times New Roman" w:eastAsiaTheme="majorEastAsia" w:hAnsi="Times New Roman"/>
          <w:b/>
          <w:bCs/>
          <w:color w:val="000000"/>
          <w:sz w:val="25"/>
          <w:szCs w:val="25"/>
          <w:u w:val="single"/>
          <w:lang w:eastAsia="vi-VN"/>
        </w:rPr>
        <w:t>I. Phần đọc hiểu:</w:t>
      </w:r>
    </w:p>
    <w:p w:rsidR="002E77D3" w:rsidRDefault="00EC0445" w:rsidP="002E77D3">
      <w:pPr>
        <w:shd w:val="clear" w:color="auto" w:fill="FFFFFF"/>
        <w:spacing w:after="0" w:line="240" w:lineRule="auto"/>
        <w:ind w:firstLine="567"/>
        <w:jc w:val="both"/>
        <w:rPr>
          <w:rFonts w:ascii="Times New Roman" w:eastAsia="Times New Roman" w:hAnsi="Times New Roman"/>
          <w:color w:val="000000"/>
          <w:sz w:val="25"/>
          <w:szCs w:val="25"/>
          <w:lang w:val="en-US" w:eastAsia="vi-VN"/>
        </w:rPr>
      </w:pPr>
      <w:r w:rsidRPr="002E77D3">
        <w:rPr>
          <w:rFonts w:ascii="Times New Roman" w:eastAsiaTheme="majorEastAsia" w:hAnsi="Times New Roman"/>
          <w:b/>
          <w:bCs/>
          <w:color w:val="000000"/>
          <w:sz w:val="25"/>
          <w:szCs w:val="25"/>
          <w:lang w:eastAsia="vi-VN"/>
        </w:rPr>
        <w:t>Câu 1:</w:t>
      </w:r>
      <w:r w:rsidRPr="002E77D3">
        <w:rPr>
          <w:rFonts w:ascii="Times New Roman" w:eastAsia="Times New Roman" w:hAnsi="Times New Roman"/>
          <w:color w:val="000000"/>
          <w:sz w:val="25"/>
          <w:szCs w:val="25"/>
          <w:lang w:eastAsia="vi-VN"/>
        </w:rPr>
        <w:t> Phương thức biểu đạt chính của văn bản: tự sự</w:t>
      </w:r>
    </w:p>
    <w:p w:rsidR="002E77D3" w:rsidRDefault="00EC0445" w:rsidP="002E77D3">
      <w:pPr>
        <w:shd w:val="clear" w:color="auto" w:fill="FFFFFF"/>
        <w:spacing w:after="0" w:line="240" w:lineRule="auto"/>
        <w:ind w:firstLine="567"/>
        <w:jc w:val="both"/>
        <w:rPr>
          <w:rFonts w:ascii="Times New Roman" w:eastAsia="Times New Roman" w:hAnsi="Times New Roman"/>
          <w:color w:val="000000"/>
          <w:sz w:val="25"/>
          <w:szCs w:val="25"/>
          <w:lang w:val="en-US" w:eastAsia="vi-VN"/>
        </w:rPr>
      </w:pPr>
      <w:r w:rsidRPr="002E77D3">
        <w:rPr>
          <w:rFonts w:ascii="Times New Roman" w:eastAsiaTheme="majorEastAsia" w:hAnsi="Times New Roman"/>
          <w:b/>
          <w:bCs/>
          <w:color w:val="000000"/>
          <w:sz w:val="25"/>
          <w:szCs w:val="25"/>
          <w:lang w:eastAsia="vi-VN"/>
        </w:rPr>
        <w:t>Câu 2:</w:t>
      </w:r>
      <w:r w:rsidRPr="002E77D3">
        <w:rPr>
          <w:rFonts w:ascii="Times New Roman" w:eastAsia="Times New Roman" w:hAnsi="Times New Roman"/>
          <w:color w:val="000000"/>
          <w:sz w:val="25"/>
          <w:szCs w:val="25"/>
          <w:lang w:eastAsia="vi-VN"/>
        </w:rPr>
        <w:t> Người cha nói vậy vì ông biết người vợ làm việc cả ngày rất mệt mỏi nên không thể chuẩn bị bữa tối tốt cho gia đình</w:t>
      </w:r>
    </w:p>
    <w:p w:rsidR="002E77D3" w:rsidRDefault="00EC0445" w:rsidP="002E77D3">
      <w:pPr>
        <w:shd w:val="clear" w:color="auto" w:fill="FFFFFF"/>
        <w:spacing w:after="0" w:line="240" w:lineRule="auto"/>
        <w:ind w:firstLine="567"/>
        <w:jc w:val="both"/>
        <w:rPr>
          <w:rFonts w:ascii="Times New Roman" w:eastAsia="Times New Roman" w:hAnsi="Times New Roman"/>
          <w:color w:val="000000"/>
          <w:sz w:val="25"/>
          <w:szCs w:val="25"/>
          <w:lang w:val="en-US" w:eastAsia="vi-VN"/>
        </w:rPr>
      </w:pPr>
      <w:r w:rsidRPr="002E77D3">
        <w:rPr>
          <w:rFonts w:ascii="Times New Roman" w:eastAsiaTheme="majorEastAsia" w:hAnsi="Times New Roman"/>
          <w:b/>
          <w:bCs/>
          <w:color w:val="000000"/>
          <w:sz w:val="25"/>
          <w:szCs w:val="25"/>
          <w:lang w:eastAsia="vi-VN"/>
        </w:rPr>
        <w:t>Câu 3:</w:t>
      </w:r>
      <w:r w:rsidRPr="002E77D3">
        <w:rPr>
          <w:rFonts w:ascii="Times New Roman" w:eastAsia="Times New Roman" w:hAnsi="Times New Roman"/>
          <w:color w:val="000000"/>
          <w:sz w:val="25"/>
          <w:szCs w:val="25"/>
          <w:lang w:eastAsia="vi-VN"/>
        </w:rPr>
        <w:t> Học sinh chỉ ra được ý nghĩa của câu nói: những lời chê bai, trách móc sẽ để lại những tổn thương rất lớn cho con người, vì vậy, hãy tha thứ cho nhau khi có thể. Không ai là hoàn hảo, vì vậy hãy nhìn vào ưu điểm của người đó thay vì đánh giá những lỗi lầm hoặc sai sót nhỏ</w:t>
      </w:r>
    </w:p>
    <w:p w:rsidR="00EC0445" w:rsidRDefault="00EC0445" w:rsidP="002E77D3">
      <w:pPr>
        <w:shd w:val="clear" w:color="auto" w:fill="FFFFFF"/>
        <w:spacing w:after="0" w:line="240" w:lineRule="auto"/>
        <w:ind w:firstLine="567"/>
        <w:jc w:val="both"/>
        <w:rPr>
          <w:rFonts w:ascii="Times New Roman" w:eastAsia="Times New Roman" w:hAnsi="Times New Roman"/>
          <w:color w:val="000000"/>
          <w:sz w:val="25"/>
          <w:szCs w:val="25"/>
          <w:lang w:val="en-US" w:eastAsia="vi-VN"/>
        </w:rPr>
      </w:pPr>
      <w:r w:rsidRPr="002E77D3">
        <w:rPr>
          <w:rFonts w:ascii="Times New Roman" w:eastAsiaTheme="majorEastAsia" w:hAnsi="Times New Roman"/>
          <w:b/>
          <w:bCs/>
          <w:color w:val="000000"/>
          <w:sz w:val="25"/>
          <w:szCs w:val="25"/>
          <w:lang w:eastAsia="vi-VN"/>
        </w:rPr>
        <w:t>Câu 4:</w:t>
      </w:r>
      <w:r w:rsidRPr="002E77D3">
        <w:rPr>
          <w:rFonts w:ascii="Times New Roman" w:eastAsia="Times New Roman" w:hAnsi="Times New Roman"/>
          <w:color w:val="000000"/>
          <w:sz w:val="25"/>
          <w:szCs w:val="25"/>
          <w:lang w:eastAsia="vi-VN"/>
        </w:rPr>
        <w:t> Học sinh có thể tuỳ chọn một trong các thông điệp của câu chuyện: tình thương yêu trong gia đình, sự tha thứ, lòng cảm thông, cách chấp nhận những khiếm khuyết của người khác…</w:t>
      </w:r>
    </w:p>
    <w:p w:rsidR="002E77D3" w:rsidRPr="002E77D3" w:rsidRDefault="002E77D3" w:rsidP="002E77D3">
      <w:pPr>
        <w:shd w:val="clear" w:color="auto" w:fill="FFFFFF"/>
        <w:spacing w:after="0" w:line="240" w:lineRule="auto"/>
        <w:ind w:firstLine="567"/>
        <w:jc w:val="both"/>
        <w:rPr>
          <w:rFonts w:ascii="Times New Roman" w:eastAsia="Times New Roman" w:hAnsi="Times New Roman"/>
          <w:color w:val="000000"/>
          <w:sz w:val="25"/>
          <w:szCs w:val="25"/>
          <w:lang w:val="en-US" w:eastAsia="vi-VN"/>
        </w:rPr>
      </w:pPr>
    </w:p>
    <w:p w:rsidR="002E77D3" w:rsidRDefault="002E77D3" w:rsidP="002E77D3">
      <w:pPr>
        <w:shd w:val="clear" w:color="auto" w:fill="FFFFFF"/>
        <w:spacing w:after="0" w:line="240" w:lineRule="auto"/>
        <w:jc w:val="both"/>
        <w:rPr>
          <w:rFonts w:ascii="Times New Roman" w:hAnsi="Times New Roman"/>
          <w:b/>
          <w:sz w:val="24"/>
          <w:szCs w:val="24"/>
          <w:u w:val="single"/>
          <w:lang w:val="en-US"/>
        </w:rPr>
      </w:pPr>
      <w:r w:rsidRPr="00EC0445">
        <w:rPr>
          <w:rFonts w:ascii="Times New Roman" w:hAnsi="Times New Roman"/>
          <w:b/>
          <w:sz w:val="24"/>
          <w:szCs w:val="24"/>
        </w:rPr>
        <w:t xml:space="preserve">II. </w:t>
      </w:r>
      <w:r w:rsidRPr="00EC0445">
        <w:rPr>
          <w:rFonts w:ascii="Times New Roman" w:hAnsi="Times New Roman"/>
          <w:b/>
          <w:sz w:val="24"/>
          <w:szCs w:val="24"/>
          <w:u w:val="single"/>
        </w:rPr>
        <w:t xml:space="preserve">Làm văn </w:t>
      </w:r>
    </w:p>
    <w:p w:rsidR="002E77D3" w:rsidRDefault="002E77D3" w:rsidP="002E77D3">
      <w:pPr>
        <w:shd w:val="clear" w:color="auto" w:fill="FFFFFF"/>
        <w:spacing w:after="0" w:line="240" w:lineRule="auto"/>
        <w:jc w:val="both"/>
        <w:rPr>
          <w:rFonts w:ascii="Times New Roman" w:eastAsia="Times New Roman" w:hAnsi="Times New Roman"/>
          <w:i/>
          <w:color w:val="000000"/>
          <w:sz w:val="25"/>
          <w:szCs w:val="25"/>
          <w:lang w:val="en-US" w:eastAsia="vi-VN"/>
        </w:rPr>
      </w:pPr>
      <w:r>
        <w:rPr>
          <w:rFonts w:ascii="Times New Roman" w:eastAsia="Times New Roman" w:hAnsi="Times New Roman"/>
          <w:color w:val="000000"/>
          <w:sz w:val="25"/>
          <w:szCs w:val="25"/>
          <w:lang w:val="en-US" w:eastAsia="vi-VN"/>
        </w:rPr>
        <w:t xml:space="preserve"> </w:t>
      </w:r>
      <w:r w:rsidRPr="002E77D3">
        <w:rPr>
          <w:rFonts w:ascii="Times New Roman" w:eastAsia="Times New Roman" w:hAnsi="Times New Roman"/>
          <w:b/>
          <w:color w:val="000000"/>
          <w:sz w:val="25"/>
          <w:szCs w:val="25"/>
          <w:lang w:val="en-US" w:eastAsia="vi-VN"/>
        </w:rPr>
        <w:t>Câu 1:</w:t>
      </w:r>
      <w:r>
        <w:rPr>
          <w:rFonts w:ascii="Times New Roman" w:eastAsia="Times New Roman" w:hAnsi="Times New Roman"/>
          <w:color w:val="000000"/>
          <w:sz w:val="25"/>
          <w:szCs w:val="25"/>
          <w:lang w:val="en-US" w:eastAsia="vi-VN"/>
        </w:rPr>
        <w:t xml:space="preserve"> </w:t>
      </w:r>
      <w:r w:rsidR="00EC0445" w:rsidRPr="002E77D3">
        <w:rPr>
          <w:rFonts w:ascii="Times New Roman" w:eastAsia="Times New Roman" w:hAnsi="Times New Roman"/>
          <w:color w:val="000000"/>
          <w:sz w:val="25"/>
          <w:szCs w:val="25"/>
          <w:lang w:eastAsia="vi-VN"/>
        </w:rPr>
        <w:t>Học sinh có thể trình bày theo nhiều cách khác nhau, kết hợp tốt lí lẽ và dẫn chứng, cần làm rõ các ý sau:</w:t>
      </w:r>
      <w:r>
        <w:rPr>
          <w:rFonts w:ascii="Times New Roman" w:eastAsia="Times New Roman" w:hAnsi="Times New Roman"/>
          <w:color w:val="000000"/>
          <w:sz w:val="25"/>
          <w:szCs w:val="25"/>
          <w:lang w:val="en-US" w:eastAsia="vi-VN"/>
        </w:rPr>
        <w:t xml:space="preserve"> </w:t>
      </w:r>
      <w:r w:rsidRPr="002E77D3">
        <w:rPr>
          <w:rFonts w:ascii="Times New Roman" w:eastAsia="Times New Roman" w:hAnsi="Times New Roman"/>
          <w:i/>
          <w:color w:val="000000"/>
          <w:sz w:val="25"/>
          <w:szCs w:val="25"/>
          <w:lang w:val="en-US" w:eastAsia="vi-VN"/>
        </w:rPr>
        <w:t>(</w:t>
      </w:r>
      <w:r>
        <w:rPr>
          <w:rFonts w:ascii="Times New Roman" w:eastAsia="Times New Roman" w:hAnsi="Times New Roman"/>
          <w:i/>
          <w:color w:val="000000"/>
          <w:sz w:val="25"/>
          <w:szCs w:val="25"/>
          <w:lang w:val="en-US" w:eastAsia="vi-VN"/>
        </w:rPr>
        <w:t>2</w:t>
      </w:r>
      <w:r w:rsidRPr="002E77D3">
        <w:rPr>
          <w:rFonts w:ascii="Times New Roman" w:eastAsia="Times New Roman" w:hAnsi="Times New Roman"/>
          <w:i/>
          <w:color w:val="000000"/>
          <w:sz w:val="25"/>
          <w:szCs w:val="25"/>
          <w:lang w:val="en-US" w:eastAsia="vi-VN"/>
        </w:rPr>
        <w:t>.0 điểm)</w:t>
      </w:r>
    </w:p>
    <w:p w:rsidR="00EC0445" w:rsidRPr="002E77D3" w:rsidRDefault="00EC0445" w:rsidP="002E77D3">
      <w:pPr>
        <w:shd w:val="clear" w:color="auto" w:fill="FFFFFF"/>
        <w:spacing w:after="0" w:line="240" w:lineRule="auto"/>
        <w:jc w:val="both"/>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Giải thích ý nghĩa của câu nói:</w:t>
      </w:r>
    </w:p>
    <w:p w:rsidR="00EC0445" w:rsidRPr="002E77D3" w:rsidRDefault="00EC0445" w:rsidP="002E77D3">
      <w:pPr>
        <w:numPr>
          <w:ilvl w:val="0"/>
          <w:numId w:val="1"/>
        </w:numPr>
        <w:shd w:val="clear" w:color="auto" w:fill="FFFFFF"/>
        <w:spacing w:after="0" w:line="240" w:lineRule="auto"/>
        <w:jc w:val="both"/>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“Cuộc đời rất ngắn ngủi với những hối tiếc và khó chịu”: cuộc đời mỗi con người là có giới hạn, lựa chọn cách sống, thái độ sống là do mỗi người tự quyết định, nếu cứ sống với những hối tiếc, thù hận thì cuộc sống sẽ không có ý nghĩa.</w:t>
      </w:r>
    </w:p>
    <w:p w:rsidR="00EC0445" w:rsidRPr="002E77D3" w:rsidRDefault="00EC0445" w:rsidP="002E77D3">
      <w:pPr>
        <w:numPr>
          <w:ilvl w:val="0"/>
          <w:numId w:val="1"/>
        </w:numPr>
        <w:shd w:val="clear" w:color="auto" w:fill="FFFFFF"/>
        <w:spacing w:after="0" w:line="240" w:lineRule="auto"/>
        <w:jc w:val="both"/>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“Hãy yêu quý những người đã cư xử tốt với con và hãy cảm thông với những người chưa làm được điều đó”: mỗi người cần có thái độ khoan dung với những người xung quanh.</w:t>
      </w:r>
    </w:p>
    <w:p w:rsidR="00EC0445" w:rsidRPr="002E77D3" w:rsidRDefault="00EC0445" w:rsidP="002E77D3">
      <w:pPr>
        <w:shd w:val="clear" w:color="auto" w:fill="FFFFFF"/>
        <w:spacing w:after="0" w:line="240" w:lineRule="auto"/>
        <w:jc w:val="both"/>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Bình luận, chứng minh:</w:t>
      </w:r>
    </w:p>
    <w:p w:rsidR="00EC0445" w:rsidRPr="002E77D3" w:rsidRDefault="00EC0445" w:rsidP="002E77D3">
      <w:pPr>
        <w:numPr>
          <w:ilvl w:val="0"/>
          <w:numId w:val="2"/>
        </w:numPr>
        <w:shd w:val="clear" w:color="auto" w:fill="FFFFFF"/>
        <w:spacing w:after="0" w:line="240" w:lineRule="auto"/>
        <w:jc w:val="both"/>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Cuộc sống con người rất ngắn ngủi, nếu chọn hối tiếc và khó chịu, cuộc sống con người sẽ trôi đi vô nghĩa</w:t>
      </w:r>
    </w:p>
    <w:p w:rsidR="00EC0445" w:rsidRPr="002E77D3" w:rsidRDefault="00EC0445" w:rsidP="002E77D3">
      <w:pPr>
        <w:numPr>
          <w:ilvl w:val="0"/>
          <w:numId w:val="2"/>
        </w:numPr>
        <w:shd w:val="clear" w:color="auto" w:fill="FFFFFF"/>
        <w:spacing w:after="0" w:line="240" w:lineRule="auto"/>
        <w:jc w:val="both"/>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Yêu quý và tha thứ cho người khác, kể cả những người không có thiện cảm với mình là lối sống tích cực</w:t>
      </w:r>
    </w:p>
    <w:p w:rsidR="00EC0445" w:rsidRPr="002E77D3" w:rsidRDefault="00EC0445" w:rsidP="002E77D3">
      <w:pPr>
        <w:numPr>
          <w:ilvl w:val="0"/>
          <w:numId w:val="2"/>
        </w:numPr>
        <w:shd w:val="clear" w:color="auto" w:fill="FFFFFF"/>
        <w:spacing w:after="0" w:line="240" w:lineRule="auto"/>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Khi con người có thái độ sống tích cực thì cuộc sống sẽ tốt đẹp hơn rất nhiều.</w:t>
      </w:r>
    </w:p>
    <w:p w:rsidR="00EC0445" w:rsidRPr="002E77D3" w:rsidRDefault="00EC0445" w:rsidP="002E77D3">
      <w:pPr>
        <w:shd w:val="clear" w:color="auto" w:fill="FFFFFF"/>
        <w:spacing w:after="0" w:line="240" w:lineRule="auto"/>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 Nêu bài học nhận thức và hành động:</w:t>
      </w:r>
    </w:p>
    <w:p w:rsidR="00EC0445" w:rsidRPr="002E77D3" w:rsidRDefault="00EC0445" w:rsidP="002E77D3">
      <w:pPr>
        <w:numPr>
          <w:ilvl w:val="0"/>
          <w:numId w:val="3"/>
        </w:numPr>
        <w:shd w:val="clear" w:color="auto" w:fill="FFFFFF"/>
        <w:spacing w:after="0" w:line="240" w:lineRule="auto"/>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Học cách bao dung và vui vẻ chấp nhận cuộc sống, tha thứ cho những lỗi lầm của người khác để họ có cơ hội sửa chữa.</w:t>
      </w:r>
    </w:p>
    <w:p w:rsidR="00EC0445" w:rsidRPr="002E77D3" w:rsidRDefault="00EC0445" w:rsidP="002E77D3">
      <w:pPr>
        <w:numPr>
          <w:ilvl w:val="0"/>
          <w:numId w:val="3"/>
        </w:numPr>
        <w:shd w:val="clear" w:color="auto" w:fill="FFFFFF"/>
        <w:spacing w:after="0" w:line="240" w:lineRule="auto"/>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Giúp đỡ để người khác có thể thấy sai lầm của mình và sửa chữa</w:t>
      </w:r>
    </w:p>
    <w:p w:rsidR="00EC0445" w:rsidRPr="002E77D3" w:rsidRDefault="00EC0445" w:rsidP="002E77D3">
      <w:pPr>
        <w:numPr>
          <w:ilvl w:val="0"/>
          <w:numId w:val="3"/>
        </w:numPr>
        <w:shd w:val="clear" w:color="auto" w:fill="FFFFFF"/>
        <w:spacing w:after="0" w:line="240" w:lineRule="auto"/>
        <w:rPr>
          <w:rFonts w:ascii="Times New Roman" w:eastAsia="Times New Roman" w:hAnsi="Times New Roman"/>
          <w:color w:val="000000"/>
          <w:sz w:val="25"/>
          <w:szCs w:val="25"/>
          <w:lang w:eastAsia="vi-VN"/>
        </w:rPr>
      </w:pPr>
      <w:r w:rsidRPr="002E77D3">
        <w:rPr>
          <w:rFonts w:ascii="Times New Roman" w:eastAsia="Times New Roman" w:hAnsi="Times New Roman"/>
          <w:color w:val="000000"/>
          <w:sz w:val="25"/>
          <w:szCs w:val="25"/>
          <w:lang w:eastAsia="vi-VN"/>
        </w:rPr>
        <w:t>Suy nghĩ tích cực và làm nhiều việc có ích</w:t>
      </w:r>
    </w:p>
    <w:p w:rsidR="002E77D3" w:rsidRPr="002E77D3" w:rsidRDefault="002E77D3" w:rsidP="002E77D3">
      <w:pPr>
        <w:numPr>
          <w:ilvl w:val="0"/>
          <w:numId w:val="3"/>
        </w:numPr>
        <w:shd w:val="clear" w:color="auto" w:fill="FFFFFF"/>
        <w:spacing w:after="0" w:line="240" w:lineRule="auto"/>
        <w:rPr>
          <w:rFonts w:ascii="Times New Roman" w:eastAsia="Times New Roman" w:hAnsi="Times New Roman"/>
          <w:color w:val="000000"/>
          <w:sz w:val="25"/>
          <w:szCs w:val="25"/>
          <w:lang w:eastAsia="vi-VN"/>
        </w:rPr>
      </w:pPr>
    </w:p>
    <w:p w:rsidR="00EC0445" w:rsidRPr="002E77D3" w:rsidRDefault="00EC0445" w:rsidP="002E77D3">
      <w:pPr>
        <w:spacing w:after="0" w:line="240" w:lineRule="auto"/>
        <w:ind w:left="360"/>
        <w:jc w:val="both"/>
        <w:rPr>
          <w:rFonts w:ascii="Times New Roman" w:eastAsia="Times New Roman" w:hAnsi="Times New Roman"/>
          <w:b/>
          <w:color w:val="000000"/>
          <w:sz w:val="25"/>
          <w:szCs w:val="25"/>
          <w:lang w:val="en-US" w:eastAsia="vi-VN"/>
        </w:rPr>
      </w:pPr>
      <w:r w:rsidRPr="002E77D3">
        <w:rPr>
          <w:rFonts w:ascii="Times New Roman" w:eastAsia="Times New Roman" w:hAnsi="Times New Roman"/>
          <w:b/>
          <w:color w:val="000000"/>
          <w:sz w:val="25"/>
          <w:szCs w:val="25"/>
          <w:lang w:val="en-US" w:eastAsia="vi-VN"/>
        </w:rPr>
        <w:t xml:space="preserve">Câu 2 </w:t>
      </w:r>
      <w:r w:rsidRPr="002E77D3">
        <w:rPr>
          <w:rFonts w:ascii="Times New Roman" w:eastAsia="Times New Roman" w:hAnsi="Times New Roman"/>
          <w:i/>
          <w:color w:val="000000"/>
          <w:sz w:val="25"/>
          <w:szCs w:val="25"/>
          <w:lang w:val="en-US" w:eastAsia="vi-VN"/>
        </w:rPr>
        <w:t>(5.0 điểm)</w:t>
      </w:r>
      <w:r w:rsidRPr="002E77D3">
        <w:rPr>
          <w:rFonts w:ascii="Times New Roman" w:eastAsia="Times New Roman" w:hAnsi="Times New Roman"/>
          <w:b/>
          <w:color w:val="000000"/>
          <w:sz w:val="25"/>
          <w:szCs w:val="25"/>
          <w:lang w:val="en-US" w:eastAsia="vi-VN"/>
        </w:rPr>
        <w:t xml:space="preserve"> </w:t>
      </w:r>
    </w:p>
    <w:tbl>
      <w:tblPr>
        <w:tblW w:w="495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842"/>
        <w:gridCol w:w="849"/>
      </w:tblGrid>
      <w:tr w:rsidR="002E77D3" w:rsidRPr="002E77D3" w:rsidTr="002E77D3">
        <w:trPr>
          <w:trHeight w:val="70"/>
        </w:trPr>
        <w:tc>
          <w:tcPr>
            <w:tcW w:w="4594" w:type="pct"/>
            <w:gridSpan w:val="2"/>
            <w:shd w:val="clear" w:color="auto" w:fill="auto"/>
          </w:tcPr>
          <w:p w:rsidR="00EC0445" w:rsidRPr="002E77D3" w:rsidRDefault="00EC0445" w:rsidP="002E77D3">
            <w:pPr>
              <w:spacing w:after="0" w:line="240" w:lineRule="auto"/>
              <w:rPr>
                <w:rFonts w:ascii="Times New Roman" w:hAnsi="Times New Roman"/>
                <w:sz w:val="25"/>
                <w:szCs w:val="25"/>
              </w:rPr>
            </w:pPr>
            <w:r w:rsidRPr="002E77D3">
              <w:rPr>
                <w:rStyle w:val="Strong"/>
                <w:rFonts w:ascii="Times New Roman" w:hAnsi="Times New Roman"/>
                <w:sz w:val="25"/>
                <w:szCs w:val="25"/>
              </w:rPr>
              <w:t>A. Mở bài:</w:t>
            </w:r>
            <w:r w:rsidRPr="002E77D3">
              <w:rPr>
                <w:rFonts w:ascii="Times New Roman" w:hAnsi="Times New Roman"/>
                <w:sz w:val="25"/>
                <w:szCs w:val="25"/>
              </w:rPr>
              <w:t xml:space="preserve"> - Vài nét về tác giả ( Là người có số phận bất hạnh; Một trong những nhà thơ có sức sáng tạo mãnh liệt trong phong trào Thơ mới .</w:t>
            </w: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 Vài nét về bài thơ: “Đây thôn Vĩ Dạ” ( Xuất xứ; Bài thơ được viết trong thời gian thi nhân nằm điều trị tại Quy Hòa – Quy Nhơn, khơi nguồn cảm xúc từ mối tình đơn phương của HMT với HTKC; Bài thơ là bức tranh phong cảnh Vĩ Dạ và lòng yêu đời ham sống mãnh liệt mà đầy uẩn khúc của nhà thơ..).</w:t>
            </w: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 Giới thiệu hai khổ đầu</w:t>
            </w:r>
          </w:p>
          <w:p w:rsidR="00EC0445" w:rsidRPr="002E77D3" w:rsidRDefault="00EC0445" w:rsidP="002E77D3">
            <w:pPr>
              <w:widowControl w:val="0"/>
              <w:autoSpaceDE w:val="0"/>
              <w:autoSpaceDN w:val="0"/>
              <w:adjustRightInd w:val="0"/>
              <w:spacing w:after="0" w:line="240" w:lineRule="auto"/>
              <w:ind w:left="90"/>
              <w:rPr>
                <w:rFonts w:ascii="Times New Roman" w:hAnsi="Times New Roman"/>
                <w:b/>
                <w:sz w:val="25"/>
                <w:szCs w:val="25"/>
              </w:rPr>
            </w:pPr>
          </w:p>
        </w:tc>
        <w:tc>
          <w:tcPr>
            <w:tcW w:w="406" w:type="pct"/>
            <w:shd w:val="clear" w:color="auto" w:fill="auto"/>
          </w:tcPr>
          <w:p w:rsidR="00EC0445" w:rsidRPr="002E77D3" w:rsidRDefault="00EC0445" w:rsidP="002E77D3">
            <w:pPr>
              <w:spacing w:after="0" w:line="240" w:lineRule="auto"/>
              <w:jc w:val="center"/>
              <w:rPr>
                <w:rFonts w:ascii="Times New Roman" w:hAnsi="Times New Roman"/>
                <w:sz w:val="25"/>
                <w:szCs w:val="25"/>
              </w:rPr>
            </w:pPr>
            <w:r w:rsidRPr="002E77D3">
              <w:rPr>
                <w:rFonts w:ascii="Times New Roman" w:hAnsi="Times New Roman"/>
                <w:sz w:val="25"/>
                <w:szCs w:val="25"/>
              </w:rPr>
              <w:t>0.5 điểm</w:t>
            </w:r>
          </w:p>
        </w:tc>
      </w:tr>
      <w:tr w:rsidR="002E77D3" w:rsidRPr="002E77D3" w:rsidTr="002E77D3">
        <w:trPr>
          <w:trHeight w:val="70"/>
        </w:trPr>
        <w:tc>
          <w:tcPr>
            <w:tcW w:w="4594" w:type="pct"/>
            <w:gridSpan w:val="2"/>
            <w:shd w:val="clear" w:color="auto" w:fill="auto"/>
          </w:tcPr>
          <w:p w:rsidR="00EC0445" w:rsidRPr="002E77D3" w:rsidRDefault="00EC0445" w:rsidP="002E77D3">
            <w:pPr>
              <w:spacing w:after="0" w:line="240" w:lineRule="auto"/>
              <w:jc w:val="both"/>
              <w:rPr>
                <w:rStyle w:val="Strong"/>
                <w:rFonts w:ascii="Times New Roman" w:hAnsi="Times New Roman"/>
                <w:sz w:val="25"/>
                <w:szCs w:val="25"/>
              </w:rPr>
            </w:pPr>
            <w:r w:rsidRPr="002E77D3">
              <w:rPr>
                <w:rStyle w:val="Strong"/>
                <w:rFonts w:ascii="Times New Roman" w:hAnsi="Times New Roman"/>
                <w:sz w:val="25"/>
                <w:szCs w:val="25"/>
              </w:rPr>
              <w:t xml:space="preserve">B. Thân bài: </w:t>
            </w: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 Về mặt nội dung:</w:t>
            </w:r>
            <w:r w:rsidRPr="002E77D3">
              <w:rPr>
                <w:rFonts w:ascii="Times New Roman" w:hAnsi="Times New Roman"/>
                <w:sz w:val="25"/>
                <w:szCs w:val="25"/>
              </w:rPr>
              <w:br/>
            </w:r>
            <w:r w:rsidRPr="002E77D3">
              <w:rPr>
                <w:rFonts w:ascii="Times New Roman" w:hAnsi="Times New Roman"/>
                <w:b/>
                <w:bCs/>
                <w:sz w:val="25"/>
                <w:szCs w:val="25"/>
              </w:rPr>
              <w:t>a. Khổ 1: Cảnh ban mai thôn Vĩ và tình người tha thiết</w:t>
            </w:r>
            <w:r w:rsidRPr="002E77D3">
              <w:rPr>
                <w:rFonts w:ascii="Times New Roman" w:hAnsi="Times New Roman"/>
                <w:sz w:val="25"/>
                <w:szCs w:val="25"/>
              </w:rPr>
              <w:br/>
              <w:t>+ Câu đầu là câu hỏi tu từ mang nhiều sắc thái: một câu hỏi hay lời trách nhẹ nhàng, lời mời mọc ân cần.</w:t>
            </w:r>
            <w:r w:rsidRPr="002E77D3">
              <w:rPr>
                <w:rFonts w:ascii="Times New Roman" w:hAnsi="Times New Roman"/>
                <w:sz w:val="25"/>
                <w:szCs w:val="25"/>
              </w:rPr>
              <w:br/>
              <w:t>+ Ba câu sau gợi lên vẻ đẹp hữu tình của thiên nhiên thôn Vĩ trong khoảnh khắc hừng đông ( hình ảnh “nắng hàng cau”, “vườn tược” - bình); Đằng sau bức tranh phong cảnh là tâm hồn nhạy cảm, yêu thiên nhiên, con người tha thiết cùng niềm băn khoăn, day dứt của tác giả</w:t>
            </w:r>
            <w:r w:rsidRPr="002E77D3">
              <w:rPr>
                <w:rFonts w:ascii="Times New Roman" w:hAnsi="Times New Roman"/>
                <w:sz w:val="25"/>
                <w:szCs w:val="25"/>
              </w:rPr>
              <w:br/>
            </w:r>
            <w:r w:rsidRPr="002E77D3">
              <w:rPr>
                <w:rFonts w:ascii="Times New Roman" w:hAnsi="Times New Roman"/>
                <w:b/>
                <w:bCs/>
                <w:sz w:val="25"/>
                <w:szCs w:val="25"/>
              </w:rPr>
              <w:t>b. Khổ 2: Cảnh hoàng hôn thôn Vĩ và niềm đau cô lẻ, chia lìa</w:t>
            </w:r>
            <w:r w:rsidRPr="002E77D3">
              <w:rPr>
                <w:rFonts w:ascii="Times New Roman" w:hAnsi="Times New Roman"/>
                <w:sz w:val="25"/>
                <w:szCs w:val="25"/>
              </w:rPr>
              <w:br/>
            </w:r>
            <w:r w:rsidRPr="002E77D3">
              <w:rPr>
                <w:rFonts w:ascii="Times New Roman" w:hAnsi="Times New Roman"/>
                <w:sz w:val="25"/>
                <w:szCs w:val="25"/>
              </w:rPr>
              <w:lastRenderedPageBreak/>
              <w:t xml:space="preserve">+ Hai câu đầu bao quát toàn cảnh với hình ảnh gió, mây chia lìa đôi ngả; </w:t>
            </w:r>
            <w:r w:rsidRPr="002E77D3">
              <w:rPr>
                <w:rFonts w:ascii="Times New Roman" w:hAnsi="Times New Roman"/>
                <w:i/>
                <w:sz w:val="25"/>
                <w:szCs w:val="25"/>
              </w:rPr>
              <w:t>“dòng nước buồn hiu, hoa bắp lay”</w:t>
            </w:r>
            <w:r w:rsidRPr="002E77D3">
              <w:rPr>
                <w:rFonts w:ascii="Times New Roman" w:hAnsi="Times New Roman"/>
                <w:sz w:val="25"/>
                <w:szCs w:val="25"/>
              </w:rPr>
              <w:t xml:space="preserve"> gợi nỗi buồn hiu hắt…</w:t>
            </w:r>
            <w:r w:rsidRPr="002E77D3">
              <w:rPr>
                <w:rFonts w:ascii="Times New Roman" w:hAnsi="Times New Roman"/>
                <w:sz w:val="25"/>
                <w:szCs w:val="25"/>
              </w:rPr>
              <w:br/>
              <w:t>+ Hai câu sau tả dòng Hương trong đêm trăng lung linh, huyền ảo vừa thực vừa mộng. Đằng sau cảnh vật là tâm trạng vừa đau đớn, khắc khoải, vừa khát khao cháy bỏng của nhà thơ</w:t>
            </w: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 Về mặt nghệ thuật:</w:t>
            </w:r>
            <w:r w:rsidRPr="002E77D3">
              <w:rPr>
                <w:rFonts w:ascii="Times New Roman" w:hAnsi="Times New Roman"/>
                <w:sz w:val="25"/>
                <w:szCs w:val="25"/>
              </w:rPr>
              <w:br/>
              <w:t>+ Trí tưởng tượng phong phú</w:t>
            </w:r>
            <w:r w:rsidRPr="002E77D3">
              <w:rPr>
                <w:rFonts w:ascii="Times New Roman" w:hAnsi="Times New Roman"/>
                <w:sz w:val="25"/>
                <w:szCs w:val="25"/>
              </w:rPr>
              <w:br/>
              <w:t>+ Nghệ thuật so sánh, nhân hóa, thủ pháp lấy động gợi tĩnh, sử dụng câu hỏi tu từ…</w:t>
            </w:r>
            <w:r w:rsidRPr="002E77D3">
              <w:rPr>
                <w:rFonts w:ascii="Times New Roman" w:hAnsi="Times New Roman"/>
                <w:sz w:val="25"/>
                <w:szCs w:val="25"/>
              </w:rPr>
              <w:br/>
              <w:t>+ Hình ảnh sáng tạo có sự hòa quyện giữa thật và ảo.</w:t>
            </w:r>
          </w:p>
        </w:tc>
        <w:tc>
          <w:tcPr>
            <w:tcW w:w="406" w:type="pct"/>
            <w:shd w:val="clear" w:color="auto" w:fill="auto"/>
          </w:tcPr>
          <w:p w:rsidR="00EC0445" w:rsidRPr="002E77D3" w:rsidRDefault="00EC0445" w:rsidP="002E77D3">
            <w:pPr>
              <w:spacing w:after="0" w:line="240" w:lineRule="auto"/>
              <w:rPr>
                <w:rFonts w:ascii="Times New Roman" w:hAnsi="Times New Roman"/>
                <w:sz w:val="25"/>
                <w:szCs w:val="25"/>
              </w:rPr>
            </w:pPr>
          </w:p>
          <w:p w:rsidR="00EC0445" w:rsidRPr="002E77D3" w:rsidRDefault="00EC0445" w:rsidP="002E77D3">
            <w:pPr>
              <w:spacing w:after="0" w:line="240" w:lineRule="auto"/>
              <w:jc w:val="center"/>
              <w:rPr>
                <w:rFonts w:ascii="Times New Roman" w:hAnsi="Times New Roman"/>
                <w:sz w:val="25"/>
                <w:szCs w:val="25"/>
              </w:rPr>
            </w:pPr>
            <w:r w:rsidRPr="002E77D3">
              <w:rPr>
                <w:rFonts w:ascii="Times New Roman" w:hAnsi="Times New Roman"/>
                <w:sz w:val="25"/>
                <w:szCs w:val="25"/>
              </w:rPr>
              <w:t>3 điểm</w:t>
            </w: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1,5điểm</w:t>
            </w:r>
          </w:p>
          <w:p w:rsidR="00EC0445" w:rsidRPr="002E77D3" w:rsidRDefault="00EC0445" w:rsidP="002E77D3">
            <w:pPr>
              <w:spacing w:after="0" w:line="240" w:lineRule="auto"/>
              <w:jc w:val="center"/>
              <w:rPr>
                <w:rFonts w:ascii="Times New Roman" w:hAnsi="Times New Roman"/>
                <w:sz w:val="25"/>
                <w:szCs w:val="25"/>
              </w:rPr>
            </w:pPr>
          </w:p>
          <w:p w:rsidR="00EC0445" w:rsidRPr="002E77D3" w:rsidRDefault="00EC0445" w:rsidP="002E77D3">
            <w:pPr>
              <w:spacing w:after="0" w:line="240" w:lineRule="auto"/>
              <w:jc w:val="center"/>
              <w:rPr>
                <w:rFonts w:ascii="Times New Roman" w:hAnsi="Times New Roman"/>
                <w:sz w:val="25"/>
                <w:szCs w:val="25"/>
              </w:rPr>
            </w:pPr>
          </w:p>
          <w:p w:rsidR="00EC0445" w:rsidRPr="002E77D3" w:rsidRDefault="00EC0445" w:rsidP="002E77D3">
            <w:pPr>
              <w:spacing w:after="0" w:line="240" w:lineRule="auto"/>
              <w:jc w:val="center"/>
              <w:rPr>
                <w:rFonts w:ascii="Times New Roman" w:hAnsi="Times New Roman"/>
                <w:sz w:val="25"/>
                <w:szCs w:val="25"/>
              </w:rPr>
            </w:pPr>
          </w:p>
          <w:p w:rsidR="00EC0445" w:rsidRPr="002E77D3" w:rsidRDefault="00EC0445" w:rsidP="002E77D3">
            <w:pPr>
              <w:spacing w:after="0" w:line="240" w:lineRule="auto"/>
              <w:jc w:val="center"/>
              <w:rPr>
                <w:rFonts w:ascii="Times New Roman" w:hAnsi="Times New Roman"/>
                <w:sz w:val="25"/>
                <w:szCs w:val="25"/>
              </w:rPr>
            </w:pPr>
          </w:p>
          <w:p w:rsidR="00EC0445" w:rsidRPr="002E77D3" w:rsidRDefault="00EC0445" w:rsidP="002E77D3">
            <w:pPr>
              <w:spacing w:after="0" w:line="240" w:lineRule="auto"/>
              <w:jc w:val="center"/>
              <w:rPr>
                <w:rFonts w:ascii="Times New Roman" w:hAnsi="Times New Roman"/>
                <w:sz w:val="25"/>
                <w:szCs w:val="25"/>
              </w:rPr>
            </w:pP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1,5điểm</w:t>
            </w:r>
          </w:p>
          <w:p w:rsidR="00EC0445" w:rsidRPr="002E77D3" w:rsidRDefault="00EC0445" w:rsidP="002E77D3">
            <w:pPr>
              <w:spacing w:after="0" w:line="240" w:lineRule="auto"/>
              <w:rPr>
                <w:rFonts w:ascii="Times New Roman" w:hAnsi="Times New Roman"/>
                <w:sz w:val="25"/>
                <w:szCs w:val="25"/>
              </w:rPr>
            </w:pPr>
          </w:p>
          <w:p w:rsidR="00EC0445" w:rsidRPr="002E77D3" w:rsidRDefault="00EC0445" w:rsidP="002E77D3">
            <w:pPr>
              <w:spacing w:after="0" w:line="240" w:lineRule="auto"/>
              <w:rPr>
                <w:rFonts w:ascii="Times New Roman" w:hAnsi="Times New Roman"/>
                <w:sz w:val="25"/>
                <w:szCs w:val="25"/>
              </w:rPr>
            </w:pPr>
          </w:p>
          <w:p w:rsidR="00EC0445" w:rsidRPr="002E77D3" w:rsidRDefault="00EC0445" w:rsidP="002E77D3">
            <w:pPr>
              <w:spacing w:after="0" w:line="240" w:lineRule="auto"/>
              <w:rPr>
                <w:rFonts w:ascii="Times New Roman" w:hAnsi="Times New Roman"/>
                <w:sz w:val="25"/>
                <w:szCs w:val="25"/>
              </w:rPr>
            </w:pPr>
          </w:p>
          <w:p w:rsidR="00EC0445" w:rsidRPr="002E77D3" w:rsidRDefault="00EC0445" w:rsidP="002E77D3">
            <w:pPr>
              <w:spacing w:after="0" w:line="240" w:lineRule="auto"/>
              <w:rPr>
                <w:rFonts w:ascii="Times New Roman" w:hAnsi="Times New Roman"/>
                <w:sz w:val="25"/>
                <w:szCs w:val="25"/>
              </w:rPr>
            </w:pPr>
          </w:p>
          <w:p w:rsidR="00EC0445" w:rsidRPr="002E77D3" w:rsidRDefault="00EC0445" w:rsidP="002E77D3">
            <w:pPr>
              <w:spacing w:after="0" w:line="240" w:lineRule="auto"/>
              <w:rPr>
                <w:rFonts w:ascii="Times New Roman" w:hAnsi="Times New Roman"/>
                <w:sz w:val="25"/>
                <w:szCs w:val="25"/>
              </w:rPr>
            </w:pPr>
            <w:r w:rsidRPr="002E77D3">
              <w:rPr>
                <w:rFonts w:ascii="Times New Roman" w:hAnsi="Times New Roman"/>
                <w:sz w:val="25"/>
                <w:szCs w:val="25"/>
              </w:rPr>
              <w:t>1 điểm</w:t>
            </w:r>
          </w:p>
        </w:tc>
      </w:tr>
      <w:tr w:rsidR="002E77D3" w:rsidRPr="002E77D3" w:rsidTr="002E77D3">
        <w:trPr>
          <w:trHeight w:val="786"/>
        </w:trPr>
        <w:tc>
          <w:tcPr>
            <w:tcW w:w="4594" w:type="pct"/>
            <w:gridSpan w:val="2"/>
            <w:tcBorders>
              <w:right w:val="single" w:sz="4" w:space="0" w:color="auto"/>
            </w:tcBorders>
            <w:shd w:val="clear" w:color="auto" w:fill="auto"/>
          </w:tcPr>
          <w:p w:rsidR="00EC0445" w:rsidRPr="002E77D3" w:rsidRDefault="00EC0445" w:rsidP="002E77D3">
            <w:pPr>
              <w:spacing w:after="0" w:line="240" w:lineRule="auto"/>
              <w:jc w:val="both"/>
              <w:rPr>
                <w:rFonts w:ascii="Times New Roman" w:hAnsi="Times New Roman"/>
                <w:sz w:val="25"/>
                <w:szCs w:val="25"/>
              </w:rPr>
            </w:pPr>
            <w:r w:rsidRPr="002E77D3">
              <w:rPr>
                <w:rStyle w:val="Strong"/>
                <w:rFonts w:ascii="Times New Roman" w:hAnsi="Times New Roman"/>
                <w:sz w:val="25"/>
                <w:szCs w:val="25"/>
              </w:rPr>
              <w:lastRenderedPageBreak/>
              <w:t xml:space="preserve">C. Kết bài: </w:t>
            </w:r>
            <w:r w:rsidRPr="002E77D3">
              <w:rPr>
                <w:rFonts w:ascii="Times New Roman" w:hAnsi="Times New Roman"/>
                <w:color w:val="000000"/>
                <w:sz w:val="25"/>
                <w:szCs w:val="25"/>
              </w:rPr>
              <w:t xml:space="preserve"> </w:t>
            </w:r>
          </w:p>
          <w:p w:rsidR="00EC0445" w:rsidRPr="002E77D3" w:rsidRDefault="00EC0445" w:rsidP="002E77D3">
            <w:pPr>
              <w:spacing w:after="0" w:line="240" w:lineRule="auto"/>
              <w:ind w:firstLine="540"/>
              <w:rPr>
                <w:rStyle w:val="Strong"/>
                <w:rFonts w:ascii="Times New Roman" w:hAnsi="Times New Roman"/>
                <w:b w:val="0"/>
                <w:bCs w:val="0"/>
                <w:sz w:val="25"/>
                <w:szCs w:val="25"/>
              </w:rPr>
            </w:pPr>
            <w:r w:rsidRPr="002E77D3">
              <w:rPr>
                <w:rFonts w:ascii="Times New Roman" w:hAnsi="Times New Roman"/>
                <w:sz w:val="25"/>
                <w:szCs w:val="25"/>
              </w:rPr>
              <w:t>Khái quát đặc sắc về nội dung và nghệ thuật của hai khổ thơ.</w:t>
            </w:r>
          </w:p>
        </w:tc>
        <w:tc>
          <w:tcPr>
            <w:tcW w:w="406" w:type="pct"/>
            <w:tcBorders>
              <w:left w:val="single" w:sz="4" w:space="0" w:color="auto"/>
            </w:tcBorders>
            <w:shd w:val="clear" w:color="auto" w:fill="auto"/>
          </w:tcPr>
          <w:p w:rsidR="00EC0445" w:rsidRPr="002E77D3" w:rsidRDefault="00EC0445" w:rsidP="002E77D3">
            <w:pPr>
              <w:spacing w:after="0" w:line="240" w:lineRule="auto"/>
              <w:jc w:val="center"/>
              <w:rPr>
                <w:rFonts w:ascii="Times New Roman" w:hAnsi="Times New Roman"/>
                <w:sz w:val="25"/>
                <w:szCs w:val="25"/>
              </w:rPr>
            </w:pPr>
            <w:r w:rsidRPr="002E77D3">
              <w:rPr>
                <w:rFonts w:ascii="Times New Roman" w:hAnsi="Times New Roman"/>
                <w:sz w:val="25"/>
                <w:szCs w:val="25"/>
              </w:rPr>
              <w:t>0.5 điểm</w:t>
            </w:r>
          </w:p>
        </w:tc>
      </w:tr>
      <w:tr w:rsidR="00EC0445" w:rsidRPr="002E77D3" w:rsidTr="002E7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3"/>
        </w:trPr>
        <w:tc>
          <w:tcPr>
            <w:tcW w:w="366" w:type="pct"/>
          </w:tcPr>
          <w:p w:rsidR="00EC0445" w:rsidRPr="002E77D3" w:rsidRDefault="00EC0445" w:rsidP="002E77D3">
            <w:pPr>
              <w:spacing w:after="0" w:line="240" w:lineRule="auto"/>
              <w:jc w:val="center"/>
              <w:rPr>
                <w:rFonts w:ascii="Times New Roman" w:hAnsi="Times New Roman"/>
                <w:b/>
                <w:sz w:val="25"/>
                <w:szCs w:val="25"/>
                <w:u w:val="single"/>
              </w:rPr>
            </w:pPr>
            <w:r w:rsidRPr="002E77D3">
              <w:rPr>
                <w:rFonts w:ascii="Times New Roman" w:hAnsi="Times New Roman"/>
                <w:b/>
                <w:sz w:val="25"/>
                <w:szCs w:val="25"/>
                <w:u w:val="single"/>
              </w:rPr>
              <w:t>Lưu ý</w:t>
            </w:r>
          </w:p>
        </w:tc>
        <w:tc>
          <w:tcPr>
            <w:tcW w:w="4634" w:type="pct"/>
            <w:gridSpan w:val="2"/>
          </w:tcPr>
          <w:p w:rsidR="00EC0445" w:rsidRPr="002E77D3" w:rsidRDefault="00EC0445" w:rsidP="002E77D3">
            <w:pPr>
              <w:spacing w:after="0" w:line="240" w:lineRule="auto"/>
              <w:jc w:val="both"/>
              <w:rPr>
                <w:rFonts w:ascii="Times New Roman" w:hAnsi="Times New Roman"/>
                <w:i/>
                <w:sz w:val="25"/>
                <w:szCs w:val="25"/>
              </w:rPr>
            </w:pPr>
            <w:r w:rsidRPr="002E77D3">
              <w:rPr>
                <w:rFonts w:ascii="Times New Roman" w:hAnsi="Times New Roman"/>
                <w:i/>
                <w:sz w:val="25"/>
                <w:szCs w:val="25"/>
              </w:rPr>
              <w:t>- Thí sinh có thể trình bày bài theo nhiều cách khác nhau nhưng phải đảm bảo đủ giá trị nội dung và nghệ thuật của tác phẩm.</w:t>
            </w:r>
          </w:p>
          <w:p w:rsidR="00EC0445" w:rsidRPr="002E77D3" w:rsidRDefault="00EC0445" w:rsidP="002E77D3">
            <w:pPr>
              <w:spacing w:after="0" w:line="240" w:lineRule="auto"/>
              <w:jc w:val="both"/>
              <w:rPr>
                <w:rFonts w:ascii="Times New Roman" w:hAnsi="Times New Roman"/>
                <w:b/>
                <w:sz w:val="25"/>
                <w:szCs w:val="25"/>
              </w:rPr>
            </w:pPr>
            <w:r w:rsidRPr="002E77D3">
              <w:rPr>
                <w:rFonts w:ascii="Times New Roman" w:hAnsi="Times New Roman"/>
                <w:i/>
                <w:sz w:val="25"/>
                <w:szCs w:val="25"/>
              </w:rPr>
              <w:t>- Khuyến khích những bài sáng tạo, thể hiện sự cảm thụ sâu sắc vấn đề.</w:t>
            </w:r>
          </w:p>
        </w:tc>
      </w:tr>
    </w:tbl>
    <w:p w:rsidR="00EC0445" w:rsidRPr="00EC0445" w:rsidRDefault="00EC0445" w:rsidP="00EC0445">
      <w:pPr>
        <w:shd w:val="clear" w:color="auto" w:fill="FFFFFF"/>
        <w:spacing w:after="150" w:line="240" w:lineRule="auto"/>
        <w:jc w:val="both"/>
        <w:rPr>
          <w:rFonts w:ascii="Times New Roman" w:eastAsia="Times New Roman" w:hAnsi="Times New Roman"/>
          <w:bCs/>
          <w:color w:val="000000"/>
          <w:sz w:val="26"/>
          <w:szCs w:val="26"/>
          <w:lang w:val="en-US" w:eastAsia="vi-VN"/>
        </w:rPr>
      </w:pPr>
    </w:p>
    <w:p w:rsidR="003B18A1" w:rsidRPr="00EC0445" w:rsidRDefault="001870E5">
      <w:pPr>
        <w:rPr>
          <w:rFonts w:ascii="Times New Roman" w:hAnsi="Times New Roman"/>
        </w:rPr>
      </w:pPr>
    </w:p>
    <w:sectPr w:rsidR="003B18A1" w:rsidRPr="00EC0445" w:rsidSect="002E77D3">
      <w:pgSz w:w="11907" w:h="16839" w:code="9"/>
      <w:pgMar w:top="851" w:right="567"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3413"/>
    <w:multiLevelType w:val="multilevel"/>
    <w:tmpl w:val="03D6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51FF3"/>
    <w:multiLevelType w:val="multilevel"/>
    <w:tmpl w:val="C608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43F11"/>
    <w:multiLevelType w:val="multilevel"/>
    <w:tmpl w:val="776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45"/>
    <w:rsid w:val="001870E5"/>
    <w:rsid w:val="002E77D3"/>
    <w:rsid w:val="003D716A"/>
    <w:rsid w:val="00452946"/>
    <w:rsid w:val="00EC0445"/>
    <w:rsid w:val="00F0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45"/>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C0445"/>
    <w:rPr>
      <w:b/>
      <w:bCs/>
    </w:rPr>
  </w:style>
  <w:style w:type="paragraph" w:styleId="ListParagraph">
    <w:name w:val="List Paragraph"/>
    <w:basedOn w:val="Normal"/>
    <w:uiPriority w:val="34"/>
    <w:qFormat/>
    <w:rsid w:val="00EC0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45"/>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C0445"/>
    <w:rPr>
      <w:b/>
      <w:bCs/>
    </w:rPr>
  </w:style>
  <w:style w:type="paragraph" w:styleId="ListParagraph">
    <w:name w:val="List Paragraph"/>
    <w:basedOn w:val="Normal"/>
    <w:uiPriority w:val="34"/>
    <w:qFormat/>
    <w:rsid w:val="00EC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thanhloc</dc:creator>
  <cp:lastModifiedBy>thanhloc</cp:lastModifiedBy>
  <cp:revision>2</cp:revision>
  <cp:lastPrinted>2020-06-15T07:35:00Z</cp:lastPrinted>
  <dcterms:created xsi:type="dcterms:W3CDTF">2020-06-20T02:53:00Z</dcterms:created>
  <dcterms:modified xsi:type="dcterms:W3CDTF">2020-06-20T02:53:00Z</dcterms:modified>
</cp:coreProperties>
</file>